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664B6">
        <w:trPr>
          <w:trHeight w:hRule="exact" w:val="1528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6664B6">
        <w:trPr>
          <w:trHeight w:hRule="exact" w:val="138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64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664B6">
        <w:trPr>
          <w:trHeight w:hRule="exact" w:val="211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277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64B6">
        <w:trPr>
          <w:trHeight w:hRule="exact" w:val="972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64B6" w:rsidRDefault="006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64B6">
        <w:trPr>
          <w:trHeight w:hRule="exact" w:val="277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64B6">
        <w:trPr>
          <w:trHeight w:hRule="exact" w:val="277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64B6">
        <w:trPr>
          <w:trHeight w:hRule="exact" w:val="1135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Страхование в комплексных системах управления рисками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64B6">
        <w:trPr>
          <w:trHeight w:hRule="exact" w:val="1111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«Управление рисками и страховая деятельность»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64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664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155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664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6664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664B6">
        <w:trPr>
          <w:trHeight w:hRule="exact" w:val="124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управленческий, финансовый, расчетно- экономический</w:t>
            </w:r>
          </w:p>
        </w:tc>
      </w:tr>
      <w:tr w:rsidR="006664B6">
        <w:trPr>
          <w:trHeight w:hRule="exact" w:val="577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</w:tr>
      <w:tr w:rsidR="006664B6">
        <w:trPr>
          <w:trHeight w:hRule="exact" w:val="2621"/>
        </w:trPr>
        <w:tc>
          <w:tcPr>
            <w:tcW w:w="143" w:type="dxa"/>
          </w:tcPr>
          <w:p w:rsidR="006664B6" w:rsidRDefault="006664B6"/>
        </w:tc>
        <w:tc>
          <w:tcPr>
            <w:tcW w:w="285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1419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1277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  <w:tc>
          <w:tcPr>
            <w:tcW w:w="2836" w:type="dxa"/>
          </w:tcPr>
          <w:p w:rsidR="006664B6" w:rsidRDefault="006664B6"/>
        </w:tc>
      </w:tr>
      <w:tr w:rsidR="006664B6">
        <w:trPr>
          <w:trHeight w:hRule="exact" w:val="277"/>
        </w:trPr>
        <w:tc>
          <w:tcPr>
            <w:tcW w:w="143" w:type="dxa"/>
          </w:tcPr>
          <w:p w:rsidR="006664B6" w:rsidRDefault="006664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64B6">
        <w:trPr>
          <w:trHeight w:hRule="exact" w:val="138"/>
        </w:trPr>
        <w:tc>
          <w:tcPr>
            <w:tcW w:w="143" w:type="dxa"/>
          </w:tcPr>
          <w:p w:rsidR="006664B6" w:rsidRDefault="006664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</w:tr>
      <w:tr w:rsidR="006664B6">
        <w:trPr>
          <w:trHeight w:hRule="exact" w:val="1666"/>
        </w:trPr>
        <w:tc>
          <w:tcPr>
            <w:tcW w:w="143" w:type="dxa"/>
          </w:tcPr>
          <w:p w:rsidR="006664B6" w:rsidRDefault="006664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664B6" w:rsidRDefault="006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664B6" w:rsidRDefault="006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64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64B6" w:rsidRDefault="006664B6">
            <w:pPr>
              <w:spacing w:after="0" w:line="240" w:lineRule="auto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6664B6" w:rsidRDefault="006664B6">
            <w:pPr>
              <w:spacing w:after="0" w:line="240" w:lineRule="auto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64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64B6">
        <w:trPr>
          <w:trHeight w:hRule="exact" w:val="555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64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28.09.2020 (протокол заседания №2), Студенческого совета ОмГА от 28.09.2020 (протокол заседания №2);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№28;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«Страхование в комплексных системах управления рисками» в течение 2022/2023 учебного года: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К.М.01.06 «Страхование в комплексных системах управлени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рисками».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64B6">
        <w:trPr>
          <w:trHeight w:hRule="exact" w:val="139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торами достижения компетенций.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«Страхование в комплексных системах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>
            <w:pPr>
              <w:spacing w:after="0" w:line="240" w:lineRule="auto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методы воздействия на риски в разрезе отдельных их видов, методы, техники,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нализа существующих методов контроля рисков и управления рисками и их достаточности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знать реестр рисков, карта рисков, планы мероприятий и контрольные процедуры по рискам,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реестра рисков, карты рисков</w:t>
            </w:r>
          </w:p>
        </w:tc>
      </w:tr>
      <w:tr w:rsidR="006664B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6664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инструменты анализа последствий рисков, возможности инструментов риск-менеджмента для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6664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уметь определять эффективные методы воздействия на риск, разрабатывать и внедрять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уметь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отбирать подходящие методы воздействия на отдельные виды рисков и эффективно применять их с учетом их результативности и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эффективности, разрабатывать методическую документацию по управлению рисками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ПК-4.15 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уметь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организовывать процесс управления рисками в организации с учетом отраслевых стандартов, контролировать меры воздействия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риск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разработки мероприятий по управлению рисками совместно с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ПК-4.23 владеть навыками сбора, систематизации, анализа информации о реализовавшихся рисках (статистика реализовавшихся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событий), сбора информации, контроля качества работы сотрудников по описанию и актуализации рисков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актуализации карты рисков, реестра рисков, плана мероприятий по управлению рисками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часть процесса управления рисками</w:t>
            </w:r>
          </w:p>
        </w:tc>
      </w:tr>
      <w:tr w:rsidR="006664B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ПК-4.26 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ПК-4.28 владеть навыками анализа применяемых способов управления рисками и мероприятий по управлению рисками, мониторинга системы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 актуализация карт рисков по бизнес-процессам, направлениям бизнеса</w:t>
            </w:r>
          </w:p>
        </w:tc>
      </w:tr>
      <w:tr w:rsidR="006664B6">
        <w:trPr>
          <w:trHeight w:hRule="exact" w:val="416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66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«Страхование в комплексных системах управления рисками»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"Управление рисками (риск-менеджмент)"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664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64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6664B6"/>
        </w:tc>
      </w:tr>
      <w:tr w:rsidR="006664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6664B6"/>
        </w:tc>
      </w:tr>
      <w:tr w:rsidR="006664B6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страхования и </w:t>
            </w:r>
            <w:r>
              <w:rPr>
                <w:rFonts w:ascii="Times New Roman" w:hAnsi="Times New Roman" w:cs="Times New Roman"/>
                <w:color w:val="000000"/>
              </w:rPr>
              <w:t>страховые продукты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Документооборот в страховой организации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риска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Виды страхования и страховые продукты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Документооборот в страховой организации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hAnsi="Times New Roman" w:cs="Times New Roman"/>
                <w:color w:val="000000"/>
              </w:rPr>
              <w:t>ка стоимости риска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страхового и перестраховочного рынка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</w:rPr>
              <w:t>управление страховой деятельностью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страхового и перестраховочного рынка</w:t>
            </w:r>
          </w:p>
          <w:p w:rsidR="006664B6" w:rsidRDefault="00704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6664B6">
        <w:trPr>
          <w:trHeight w:hRule="exact" w:val="138"/>
        </w:trPr>
        <w:tc>
          <w:tcPr>
            <w:tcW w:w="3970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3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</w:tr>
      <w:tr w:rsidR="006664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64B6">
        <w:trPr>
          <w:trHeight w:hRule="exact" w:val="138"/>
        </w:trPr>
        <w:tc>
          <w:tcPr>
            <w:tcW w:w="3970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3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64B6">
        <w:trPr>
          <w:trHeight w:hRule="exact" w:val="416"/>
        </w:trPr>
        <w:tc>
          <w:tcPr>
            <w:tcW w:w="3970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3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</w:tr>
      <w:tr w:rsidR="006664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664B6">
        <w:trPr>
          <w:trHeight w:hRule="exact" w:val="277"/>
        </w:trPr>
        <w:tc>
          <w:tcPr>
            <w:tcW w:w="3970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3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</w:tr>
      <w:tr w:rsidR="006664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6664B6" w:rsidRDefault="00666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64B6">
        <w:trPr>
          <w:trHeight w:hRule="exact" w:val="416"/>
        </w:trPr>
        <w:tc>
          <w:tcPr>
            <w:tcW w:w="3970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1702" w:type="dxa"/>
          </w:tcPr>
          <w:p w:rsidR="006664B6" w:rsidRDefault="006664B6"/>
        </w:tc>
        <w:tc>
          <w:tcPr>
            <w:tcW w:w="426" w:type="dxa"/>
          </w:tcPr>
          <w:p w:rsidR="006664B6" w:rsidRDefault="006664B6"/>
        </w:tc>
        <w:tc>
          <w:tcPr>
            <w:tcW w:w="710" w:type="dxa"/>
          </w:tcPr>
          <w:p w:rsidR="006664B6" w:rsidRDefault="006664B6"/>
        </w:tc>
        <w:tc>
          <w:tcPr>
            <w:tcW w:w="143" w:type="dxa"/>
          </w:tcPr>
          <w:p w:rsidR="006664B6" w:rsidRDefault="006664B6"/>
        </w:tc>
        <w:tc>
          <w:tcPr>
            <w:tcW w:w="993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64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4B6" w:rsidRDefault="006664B6"/>
        </w:tc>
      </w:tr>
      <w:tr w:rsidR="006664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Анализ риска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реагирования на страховые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Основы построения страховых тарифов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Анализ риска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реагирования на страховые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Анализ риска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реагирования на страховые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построения страховых тарифов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Анализ риска в 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64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4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64B6">
        <w:trPr>
          <w:trHeight w:hRule="exact" w:val="61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>
            <w:pPr>
              <w:spacing w:after="0" w:line="240" w:lineRule="auto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6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6664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</w:tr>
      <w:tr w:rsidR="006664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</w:tr>
      <w:tr w:rsidR="00666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неопределенности. Основные подходы к пониманию сущности риска. Субъективные и объективные причины возникновения риска при принятии решений.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666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</w:tr>
      <w:tr w:rsidR="006664B6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управления риском в системе управления предприятием. Система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риском: основные элементы.  Технология управления риском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информационного обеспечения системы управления риском. Источники информации. Информационная система. Картографирование рисков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инструмент информационного обеспечения риск-менеджмента.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Анализ риска в системе риск-менеджмента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Визуализация риска. Общие подходы к анализу рисков.  Статистический метод оценки риска. Метод анализа целесообразности затрат.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оценок.  Комплексная оценка экономического риска.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реагирования на страховые риски</w:t>
            </w:r>
          </w:p>
        </w:tc>
      </w:tr>
      <w:tr w:rsidR="006664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и способы управленческого воздействия на риск. Основные группы методов реагирования на риск.   Методы уклонения от риска.  Методы локализа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риска. Методы диссипации риска. Методы компенсации риска. Общие рекомендации по снижению предпринимательских рисков.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рисками в страховании</w:t>
            </w:r>
          </w:p>
        </w:tc>
      </w:tr>
      <w:tr w:rsidR="006664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рисков в различных видах страхования. Понятие, характеристика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риска. Виды риска и их оценка. Общая характеристика стихийных бедствий. Рисковые обстоятельства и страховой случай. Менеджмент в страховании. Управление риском (риск-менеджмент). Страховой андеррайтинг. Актуарные расчёты: сущность,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задачи. Методологические вопросы актуарных расчётов.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построения страховых тарифов</w:t>
            </w:r>
          </w:p>
        </w:tc>
      </w:tr>
      <w:tr w:rsidR="006664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страховых тарифов. Состав и структура тарифной ставки. Общие принципы расчёта нетто - и брутто-ставки. Понятие финансовой устойчивости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раховщиков. Доходы, расходы и прибыль страховой компании. Страховые резервы, их виды. Обеспечение платёжеспособности страховой компании. Экономическая работа в страховой компании. Предупредительные мероприятия и их финансирование страховой компанией.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одимость проведения инвестиционной деятельности. Принципы инвестирования временно свободных денежных средств страховщика. Показатели страховой статистики.</w:t>
            </w:r>
          </w:p>
        </w:tc>
      </w:tr>
      <w:tr w:rsidR="00666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64B6">
        <w:trPr>
          <w:trHeight w:hRule="exact" w:val="14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неопределенности. Основные подходы к пониманию сущности риска. Субъективные и объективные причины возникновения риска при принятии решений.</w:t>
            </w:r>
          </w:p>
        </w:tc>
      </w:tr>
      <w:tr w:rsidR="006664B6">
        <w:trPr>
          <w:trHeight w:hRule="exact" w:val="14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Классификация рисков</w:t>
            </w:r>
          </w:p>
        </w:tc>
      </w:tr>
      <w:tr w:rsidR="00666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классификации рисков.  Формы и виды рисков. 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рисков. Виды рисков</w:t>
            </w:r>
          </w:p>
        </w:tc>
      </w:tr>
      <w:tr w:rsidR="006664B6">
        <w:trPr>
          <w:trHeight w:hRule="exact" w:val="14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</w:tr>
      <w:tr w:rsidR="00666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управления риском в системе управления предприятием. Система управления риском: основные элементы.  Технология управления риском</w:t>
            </w:r>
          </w:p>
        </w:tc>
      </w:tr>
      <w:tr w:rsidR="006664B6">
        <w:trPr>
          <w:trHeight w:hRule="exact" w:val="14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системы управления риском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риск-менеджмента.</w:t>
            </w:r>
          </w:p>
        </w:tc>
      </w:tr>
      <w:tr w:rsidR="006664B6">
        <w:trPr>
          <w:trHeight w:hRule="exact" w:val="14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Анализ рис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 в системе риск-менеджмента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</w:t>
            </w:r>
          </w:p>
        </w:tc>
      </w:tr>
      <w:tr w:rsidR="006664B6">
        <w:trPr>
          <w:trHeight w:hRule="exact" w:val="14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реагирования на страховые риски</w:t>
            </w:r>
          </w:p>
        </w:tc>
      </w:tr>
      <w:tr w:rsidR="006664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Методы диссипации риска. Методы компенсации риска. Общие рекоменда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снижению предпринимательских рисков.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Управление рисками в страховании</w:t>
            </w:r>
          </w:p>
        </w:tc>
      </w:tr>
      <w:tr w:rsidR="006664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рисков в различных видах страхования. Понятие, характеристика и определение риска. Виды риска и их оценка. Общая характеристика стихийных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бедствий. Рисковые обстоятельства и страховой случай. Менеджмент в страховании. Управление риском (риск-менеджмент). Страховой андеррайтинг. Актуарные расчёты: сущность, особенности и задачи. Методологические вопросы актуарных расчётов.</w:t>
            </w:r>
          </w:p>
        </w:tc>
      </w:tr>
      <w:tr w:rsidR="00666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анятий</w:t>
            </w:r>
          </w:p>
        </w:tc>
      </w:tr>
      <w:tr w:rsidR="006664B6">
        <w:trPr>
          <w:trHeight w:hRule="exact" w:val="147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</w:tr>
      <w:tr w:rsidR="006664B6">
        <w:trPr>
          <w:trHeight w:hRule="exact" w:val="21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неопределенности. Основные подходы к пониманию сущности риска. Субъективные и объективные причины возникновения риска при принятии решений.</w:t>
            </w:r>
          </w:p>
        </w:tc>
      </w:tr>
      <w:tr w:rsidR="006664B6">
        <w:trPr>
          <w:trHeight w:hRule="exact" w:val="8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6664B6">
        <w:trPr>
          <w:trHeight w:hRule="exact" w:val="21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</w:tc>
      </w:tr>
      <w:tr w:rsidR="006664B6">
        <w:trPr>
          <w:trHeight w:hRule="exact" w:val="8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</w:tr>
      <w:tr w:rsidR="006664B6">
        <w:trPr>
          <w:trHeight w:hRule="exact" w:val="21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управления риском в системе управления предприятием.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риском: основные элементы.  Технология управления риском</w:t>
            </w:r>
          </w:p>
        </w:tc>
      </w:tr>
      <w:tr w:rsidR="006664B6">
        <w:trPr>
          <w:trHeight w:hRule="exact" w:val="8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</w:tr>
      <w:tr w:rsidR="006664B6">
        <w:trPr>
          <w:trHeight w:hRule="exact" w:val="21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информационного обеспечения системы управления риском. Источники информации. Информационная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Картографирование рисков как инструмент информационного обеспечения риск-менеджмента.</w:t>
            </w:r>
          </w:p>
        </w:tc>
      </w:tr>
      <w:tr w:rsidR="006664B6">
        <w:trPr>
          <w:trHeight w:hRule="exact" w:val="8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Анализ риска в системе риск-менеджмента</w:t>
            </w:r>
          </w:p>
        </w:tc>
      </w:tr>
      <w:tr w:rsidR="006664B6">
        <w:trPr>
          <w:trHeight w:hRule="exact" w:val="21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Визуализация риска. Общие подходы к анализу рисков.  Статистический метод оценки риска. Метод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 затрат. Метод экспертных оценок.  Комплексная оценка экономического риска.</w:t>
            </w:r>
          </w:p>
        </w:tc>
      </w:tr>
      <w:tr w:rsidR="006664B6">
        <w:trPr>
          <w:trHeight w:hRule="exact" w:val="8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рисками в страховании</w:t>
            </w:r>
          </w:p>
        </w:tc>
      </w:tr>
      <w:tr w:rsidR="006664B6">
        <w:trPr>
          <w:trHeight w:hRule="exact" w:val="21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рисков в различных видах страхования. Понятие, характеристика и определение риска. Виды риска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оценка. Общая характеристика стихийных бедствий. Рисковые обстоятельства и страховой случай. Менеджмент в страховании. Управление риском (риск-менеджмент). Страховой андеррайтинг. Актуарные расчёты: сущность, особенности и задачи. Методологические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актуарных расчётов.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64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>
            <w:pPr>
              <w:spacing w:after="0" w:line="240" w:lineRule="auto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64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«Страхование в комплексных системах управления рисками» / Ридченко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 – Омск: Изд-во Омской гуманитарной академии, 2022.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64B6">
        <w:trPr>
          <w:trHeight w:hRule="exact" w:val="138"/>
        </w:trPr>
        <w:tc>
          <w:tcPr>
            <w:tcW w:w="285" w:type="dxa"/>
          </w:tcPr>
          <w:p w:rsidR="006664B6" w:rsidRDefault="006664B6"/>
        </w:tc>
        <w:tc>
          <w:tcPr>
            <w:tcW w:w="9356" w:type="dxa"/>
          </w:tcPr>
          <w:p w:rsidR="006664B6" w:rsidRDefault="006664B6"/>
        </w:tc>
      </w:tr>
      <w:tr w:rsidR="006664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6664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6664B6">
        <w:trPr>
          <w:trHeight w:hRule="exact" w:val="277"/>
        </w:trPr>
        <w:tc>
          <w:tcPr>
            <w:tcW w:w="285" w:type="dxa"/>
          </w:tcPr>
          <w:p w:rsidR="006664B6" w:rsidRDefault="006664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64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6664B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6664B6"/>
        </w:tc>
      </w:tr>
      <w:tr w:rsidR="006664B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https://urait.ru/bcode/426120</w:t>
              </w:r>
            </w:hyperlink>
            <w:r>
              <w:t xml:space="preserve"> </w:t>
            </w:r>
          </w:p>
        </w:tc>
      </w:tr>
      <w:tr w:rsidR="006664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64B6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664B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6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6664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664B6" w:rsidRDefault="006664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664B6" w:rsidRDefault="006664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66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66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66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64B6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дийных материалов.</w:t>
            </w:r>
          </w:p>
        </w:tc>
      </w:tr>
      <w:tr w:rsidR="006664B6">
        <w:trPr>
          <w:trHeight w:hRule="exact" w:val="277"/>
        </w:trPr>
        <w:tc>
          <w:tcPr>
            <w:tcW w:w="9640" w:type="dxa"/>
          </w:tcPr>
          <w:p w:rsidR="006664B6" w:rsidRDefault="006664B6"/>
        </w:tc>
      </w:tr>
      <w:tr w:rsidR="00666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64B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</w:t>
            </w:r>
          </w:p>
        </w:tc>
      </w:tr>
    </w:tbl>
    <w:p w:rsidR="006664B6" w:rsidRDefault="00704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4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«ЭБС ЮРАЙТ».</w:t>
            </w:r>
          </w:p>
        </w:tc>
      </w:tr>
      <w:tr w:rsidR="006664B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4B6" w:rsidRDefault="00704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664B6" w:rsidRDefault="006664B6"/>
    <w:sectPr w:rsidR="006664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64B6"/>
    <w:rsid w:val="00704C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1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6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17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6834</Words>
  <Characters>38959</Characters>
  <Application>Microsoft Office Word</Application>
  <DocSecurity>0</DocSecurity>
  <Lines>324</Lines>
  <Paragraphs>91</Paragraphs>
  <ScaleCrop>false</ScaleCrop>
  <Company/>
  <LinksUpToDate>false</LinksUpToDate>
  <CharactersWithSpaces>45702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2022-2023_ФГОС3++2022_Бак-ЗФО-Э(УРиСД)(22)_plx_Страхование в комплексных системах управления рисками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